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09B92" w14:textId="77777777" w:rsidR="00B52C19" w:rsidRPr="009B2C38" w:rsidRDefault="00B52C19" w:rsidP="009B2C38">
      <w:pPr>
        <w:pStyle w:val="af0"/>
        <w:tabs>
          <w:tab w:val="left" w:pos="1134"/>
        </w:tabs>
        <w:spacing w:before="0" w:beforeAutospacing="0" w:after="0" w:afterAutospacing="0"/>
        <w:ind w:firstLine="567"/>
        <w:contextualSpacing/>
        <w:jc w:val="center"/>
        <w:textAlignment w:val="baseline"/>
        <w:rPr>
          <w:b/>
          <w:bCs/>
          <w:sz w:val="28"/>
          <w:szCs w:val="28"/>
        </w:rPr>
      </w:pPr>
      <w:r w:rsidRPr="009B2C38">
        <w:rPr>
          <w:b/>
          <w:bCs/>
          <w:sz w:val="28"/>
          <w:szCs w:val="28"/>
        </w:rPr>
        <w:t xml:space="preserve">ОГОЛОШЕННЯ </w:t>
      </w:r>
    </w:p>
    <w:p w14:paraId="435CF5DA" w14:textId="3EC1595A" w:rsidR="004431DC" w:rsidRDefault="00B52C19" w:rsidP="00E84D34">
      <w:pPr>
        <w:pStyle w:val="af0"/>
        <w:tabs>
          <w:tab w:val="left" w:pos="851"/>
        </w:tabs>
        <w:spacing w:before="0" w:beforeAutospacing="0" w:after="0" w:afterAutospacing="0"/>
        <w:ind w:left="567"/>
        <w:contextualSpacing/>
        <w:jc w:val="center"/>
        <w:textAlignment w:val="baseline"/>
        <w:rPr>
          <w:sz w:val="28"/>
          <w:szCs w:val="28"/>
        </w:rPr>
      </w:pPr>
      <w:r w:rsidRPr="00B52C19">
        <w:rPr>
          <w:sz w:val="28"/>
          <w:szCs w:val="28"/>
        </w:rPr>
        <w:t>про конкурсний відбір незалежних членів наглядов</w:t>
      </w:r>
      <w:r>
        <w:rPr>
          <w:sz w:val="28"/>
          <w:szCs w:val="28"/>
        </w:rPr>
        <w:t xml:space="preserve">ої ради </w:t>
      </w:r>
      <w:r w:rsidR="00691172" w:rsidRPr="00010E6B">
        <w:rPr>
          <w:sz w:val="28"/>
          <w:szCs w:val="28"/>
        </w:rPr>
        <w:t>Комунального некомерційного підприємства</w:t>
      </w:r>
      <w:r w:rsidR="00691172">
        <w:rPr>
          <w:sz w:val="28"/>
          <w:szCs w:val="28"/>
        </w:rPr>
        <w:t xml:space="preserve"> «</w:t>
      </w:r>
      <w:r w:rsidR="00D96906" w:rsidRPr="00D96906">
        <w:rPr>
          <w:sz w:val="28"/>
          <w:szCs w:val="28"/>
        </w:rPr>
        <w:t xml:space="preserve">Закарпатський обласний дитячий санаторій </w:t>
      </w:r>
      <w:r w:rsidR="00E84D34">
        <w:rPr>
          <w:sz w:val="28"/>
          <w:szCs w:val="28"/>
        </w:rPr>
        <w:t>«</w:t>
      </w:r>
      <w:r w:rsidR="00D96906" w:rsidRPr="00D96906">
        <w:rPr>
          <w:sz w:val="28"/>
          <w:szCs w:val="28"/>
        </w:rPr>
        <w:t>Малятко</w:t>
      </w:r>
      <w:r w:rsidR="00691172">
        <w:rPr>
          <w:sz w:val="28"/>
          <w:szCs w:val="28"/>
        </w:rPr>
        <w:t xml:space="preserve">» </w:t>
      </w:r>
      <w:r w:rsidR="00691172" w:rsidRPr="00010E6B">
        <w:rPr>
          <w:sz w:val="28"/>
          <w:szCs w:val="28"/>
        </w:rPr>
        <w:t>Закарпатської обласної ради</w:t>
      </w:r>
    </w:p>
    <w:p w14:paraId="122854C0" w14:textId="60508FB3" w:rsidR="00B52C19" w:rsidRDefault="00B52C19" w:rsidP="009B2C38">
      <w:pPr>
        <w:pStyle w:val="af0"/>
        <w:tabs>
          <w:tab w:val="left" w:pos="1134"/>
        </w:tabs>
        <w:spacing w:before="0" w:beforeAutospacing="0" w:after="0" w:afterAutospacing="0"/>
        <w:ind w:firstLine="567"/>
        <w:contextualSpacing/>
        <w:jc w:val="center"/>
        <w:textAlignment w:val="baseline"/>
        <w:rPr>
          <w:sz w:val="28"/>
          <w:szCs w:val="28"/>
        </w:rPr>
      </w:pPr>
    </w:p>
    <w:p w14:paraId="6ED987A5" w14:textId="026E8C9D" w:rsidR="00B52C19" w:rsidRPr="004431DC" w:rsidRDefault="00B52C19" w:rsidP="00E84D34">
      <w:pPr>
        <w:pStyle w:val="af0"/>
        <w:tabs>
          <w:tab w:val="left" w:pos="851"/>
        </w:tabs>
        <w:spacing w:before="0" w:beforeAutospacing="0" w:after="0" w:afterAutospacing="0"/>
        <w:ind w:firstLine="567"/>
        <w:contextualSpacing/>
        <w:jc w:val="both"/>
        <w:textAlignment w:val="baseline"/>
        <w:rPr>
          <w:sz w:val="28"/>
          <w:szCs w:val="28"/>
        </w:rPr>
      </w:pPr>
      <w:r w:rsidRPr="00B52C19">
        <w:rPr>
          <w:sz w:val="28"/>
          <w:szCs w:val="28"/>
        </w:rPr>
        <w:t>Конкурсний відбір незалежних членів наглядов</w:t>
      </w:r>
      <w:r>
        <w:rPr>
          <w:sz w:val="28"/>
          <w:szCs w:val="28"/>
        </w:rPr>
        <w:t>ої</w:t>
      </w:r>
      <w:r w:rsidRPr="00B52C19">
        <w:rPr>
          <w:sz w:val="28"/>
          <w:szCs w:val="28"/>
        </w:rPr>
        <w:t xml:space="preserve"> рад</w:t>
      </w:r>
      <w:r>
        <w:rPr>
          <w:sz w:val="28"/>
          <w:szCs w:val="28"/>
        </w:rPr>
        <w:t>и</w:t>
      </w:r>
      <w:r w:rsidRPr="00B52C19">
        <w:rPr>
          <w:sz w:val="28"/>
          <w:szCs w:val="28"/>
        </w:rPr>
        <w:t xml:space="preserve"> </w:t>
      </w:r>
      <w:r w:rsidR="00691172" w:rsidRPr="00010E6B">
        <w:rPr>
          <w:sz w:val="28"/>
          <w:szCs w:val="28"/>
        </w:rPr>
        <w:t>Комунального некомерційного підприємства</w:t>
      </w:r>
      <w:r w:rsidR="00691172">
        <w:rPr>
          <w:sz w:val="28"/>
          <w:szCs w:val="28"/>
        </w:rPr>
        <w:t xml:space="preserve"> «</w:t>
      </w:r>
      <w:r w:rsidR="00D96906" w:rsidRPr="00D96906">
        <w:rPr>
          <w:sz w:val="28"/>
          <w:szCs w:val="28"/>
        </w:rPr>
        <w:t>Закарпатський обласний дитячий санаторій „Малятко”</w:t>
      </w:r>
      <w:r w:rsidR="00691172">
        <w:rPr>
          <w:sz w:val="28"/>
          <w:szCs w:val="28"/>
        </w:rPr>
        <w:t xml:space="preserve">» </w:t>
      </w:r>
      <w:r w:rsidR="00691172" w:rsidRPr="00010E6B">
        <w:rPr>
          <w:sz w:val="28"/>
          <w:szCs w:val="28"/>
        </w:rPr>
        <w:t>Закарпатської обласної ради</w:t>
      </w:r>
      <w:r w:rsidR="004431DC">
        <w:rPr>
          <w:sz w:val="28"/>
          <w:szCs w:val="28"/>
        </w:rPr>
        <w:t xml:space="preserve"> </w:t>
      </w:r>
      <w:r w:rsidRPr="004431DC">
        <w:rPr>
          <w:sz w:val="28"/>
          <w:szCs w:val="28"/>
        </w:rPr>
        <w:t xml:space="preserve">проводиться відповідно до Порядку утворення наглядової ради закладу охорони здоров’я, затвердженого постановою Кабінету Міністрів України від 21.11.2023 № 1221, Порядку утворення наглядової ради закладів охорони здоров’я Закарпатської обласної ради, затвердженого рішенням обласної ради від 21 травня 2026 року № 1617, розпорядження обласної ради  від 23.07.2026 № 38-рд «Про формування постійно діючої конкурсної комісії з відбору незалежних членів наглядових рад закладів охорони здоров’я Закарпатської обласної ради», розпорядження обласної ради від </w:t>
      </w:r>
      <w:r w:rsidR="00B272FE">
        <w:rPr>
          <w:color w:val="000000" w:themeColor="text1"/>
          <w:sz w:val="28"/>
          <w:szCs w:val="28"/>
        </w:rPr>
        <w:t xml:space="preserve">30.09.2026 № 58-рд </w:t>
      </w:r>
      <w:r w:rsidRPr="004431DC">
        <w:rPr>
          <w:sz w:val="28"/>
          <w:szCs w:val="28"/>
        </w:rPr>
        <w:t>«Про конкурсний відбір незалежних членів наглядових рад закладів охорони здоров’я, які належать до об’єктів права спільної власності територіальних громад сіл, селищ, міст Закарпатської обласної ради»</w:t>
      </w:r>
      <w:r w:rsidR="004431DC">
        <w:rPr>
          <w:sz w:val="28"/>
          <w:szCs w:val="28"/>
        </w:rPr>
        <w:t>.</w:t>
      </w:r>
      <w:r w:rsidRPr="004431DC">
        <w:rPr>
          <w:sz w:val="28"/>
          <w:szCs w:val="28"/>
        </w:rPr>
        <w:t xml:space="preserve"> </w:t>
      </w:r>
    </w:p>
    <w:p w14:paraId="748890B1" w14:textId="77777777" w:rsidR="00E84D34" w:rsidRDefault="00E84D34" w:rsidP="009B2C38">
      <w:pPr>
        <w:pStyle w:val="af0"/>
        <w:tabs>
          <w:tab w:val="left" w:pos="1134"/>
        </w:tabs>
        <w:spacing w:before="0" w:beforeAutospacing="0" w:after="0" w:afterAutospacing="0"/>
        <w:ind w:firstLine="567"/>
        <w:contextualSpacing/>
        <w:jc w:val="both"/>
        <w:textAlignment w:val="baseline"/>
        <w:rPr>
          <w:sz w:val="28"/>
          <w:szCs w:val="28"/>
        </w:rPr>
      </w:pPr>
    </w:p>
    <w:p w14:paraId="6D6C8AE6" w14:textId="27D369A4" w:rsidR="00B52C19" w:rsidRDefault="00B52C19" w:rsidP="009B2C38">
      <w:pPr>
        <w:pStyle w:val="af0"/>
        <w:tabs>
          <w:tab w:val="left" w:pos="1134"/>
        </w:tabs>
        <w:spacing w:before="0" w:beforeAutospacing="0" w:after="0" w:afterAutospacing="0"/>
        <w:ind w:firstLine="567"/>
        <w:contextualSpacing/>
        <w:jc w:val="both"/>
        <w:textAlignment w:val="baseline"/>
        <w:rPr>
          <w:sz w:val="28"/>
          <w:szCs w:val="28"/>
        </w:rPr>
      </w:pPr>
      <w:r w:rsidRPr="00B52C19">
        <w:rPr>
          <w:sz w:val="28"/>
          <w:szCs w:val="28"/>
        </w:rPr>
        <w:t xml:space="preserve">Конкурсний відбір оголошено для незалежних членів наглядової ради </w:t>
      </w:r>
      <w:r w:rsidR="00691172" w:rsidRPr="00010E6B">
        <w:rPr>
          <w:sz w:val="28"/>
          <w:szCs w:val="28"/>
        </w:rPr>
        <w:t>Комунального некомерційного підприємства</w:t>
      </w:r>
      <w:r w:rsidR="00691172">
        <w:rPr>
          <w:sz w:val="28"/>
          <w:szCs w:val="28"/>
        </w:rPr>
        <w:t xml:space="preserve"> «</w:t>
      </w:r>
      <w:r w:rsidR="00D96906" w:rsidRPr="00D96906">
        <w:rPr>
          <w:sz w:val="28"/>
          <w:szCs w:val="28"/>
        </w:rPr>
        <w:t>Закарпатський обласний дитячий санаторій „Малятко”</w:t>
      </w:r>
      <w:r w:rsidR="00691172">
        <w:rPr>
          <w:sz w:val="28"/>
          <w:szCs w:val="28"/>
        </w:rPr>
        <w:t xml:space="preserve">» </w:t>
      </w:r>
      <w:r w:rsidR="00691172" w:rsidRPr="00010E6B">
        <w:rPr>
          <w:sz w:val="28"/>
          <w:szCs w:val="28"/>
        </w:rPr>
        <w:t>Закарпатської обласної ради</w:t>
      </w:r>
      <w:r w:rsidRPr="00010E6B">
        <w:rPr>
          <w:sz w:val="28"/>
          <w:szCs w:val="28"/>
        </w:rPr>
        <w:t>.</w:t>
      </w:r>
    </w:p>
    <w:p w14:paraId="6C1EDEE4" w14:textId="1A683C86" w:rsidR="00B52C19" w:rsidRDefault="00B52C19" w:rsidP="009B2C38">
      <w:pPr>
        <w:pStyle w:val="af0"/>
        <w:tabs>
          <w:tab w:val="left" w:pos="1134"/>
        </w:tabs>
        <w:spacing w:before="0" w:beforeAutospacing="0" w:after="0" w:afterAutospacing="0"/>
        <w:ind w:firstLine="567"/>
        <w:contextualSpacing/>
        <w:jc w:val="both"/>
        <w:textAlignment w:val="baseline"/>
        <w:rPr>
          <w:sz w:val="28"/>
          <w:szCs w:val="28"/>
        </w:rPr>
      </w:pPr>
      <w:r w:rsidRPr="00B52C19">
        <w:rPr>
          <w:sz w:val="28"/>
          <w:szCs w:val="28"/>
        </w:rPr>
        <w:t xml:space="preserve">Місцезнаходження закладу: </w:t>
      </w:r>
      <w:r w:rsidR="00D96906" w:rsidRPr="00D96906">
        <w:rPr>
          <w:sz w:val="28"/>
          <w:szCs w:val="28"/>
        </w:rPr>
        <w:t>89412, Україна, Ужгородський р-н, Закарпатська обл., с</w:t>
      </w:r>
      <w:r w:rsidR="00E84D34">
        <w:rPr>
          <w:sz w:val="28"/>
          <w:szCs w:val="28"/>
        </w:rPr>
        <w:t>.</w:t>
      </w:r>
      <w:r w:rsidR="00D96906" w:rsidRPr="00D96906">
        <w:rPr>
          <w:sz w:val="28"/>
          <w:szCs w:val="28"/>
        </w:rPr>
        <w:t xml:space="preserve"> Оноківці, вул</w:t>
      </w:r>
      <w:r w:rsidR="00E84D34">
        <w:rPr>
          <w:sz w:val="28"/>
          <w:szCs w:val="28"/>
        </w:rPr>
        <w:t>.</w:t>
      </w:r>
      <w:r w:rsidR="00D96906" w:rsidRPr="00D96906">
        <w:rPr>
          <w:sz w:val="28"/>
          <w:szCs w:val="28"/>
        </w:rPr>
        <w:t xml:space="preserve"> Головна, буд</w:t>
      </w:r>
      <w:r w:rsidR="00E84D34">
        <w:rPr>
          <w:sz w:val="28"/>
          <w:szCs w:val="28"/>
        </w:rPr>
        <w:t>.</w:t>
      </w:r>
      <w:r w:rsidR="00D96906" w:rsidRPr="00D96906">
        <w:rPr>
          <w:sz w:val="28"/>
          <w:szCs w:val="28"/>
        </w:rPr>
        <w:t xml:space="preserve"> 1</w:t>
      </w:r>
      <w:r w:rsidR="00733F3F" w:rsidRPr="00733F3F">
        <w:rPr>
          <w:sz w:val="28"/>
          <w:szCs w:val="28"/>
        </w:rPr>
        <w:t>2</w:t>
      </w:r>
    </w:p>
    <w:p w14:paraId="74E61E4E" w14:textId="5A14785F" w:rsidR="00B52C19" w:rsidRDefault="00B52C19" w:rsidP="009B2C38">
      <w:pPr>
        <w:pStyle w:val="af0"/>
        <w:tabs>
          <w:tab w:val="left" w:pos="1134"/>
        </w:tabs>
        <w:spacing w:before="0" w:beforeAutospacing="0" w:after="0" w:afterAutospacing="0"/>
        <w:ind w:firstLine="567"/>
        <w:contextualSpacing/>
        <w:jc w:val="both"/>
        <w:textAlignment w:val="baseline"/>
        <w:rPr>
          <w:sz w:val="28"/>
          <w:szCs w:val="28"/>
        </w:rPr>
      </w:pPr>
      <w:r w:rsidRPr="00B52C19">
        <w:rPr>
          <w:sz w:val="28"/>
          <w:szCs w:val="28"/>
        </w:rPr>
        <w:t>Дата початку подання документів</w:t>
      </w:r>
      <w:r w:rsidR="009B2C38">
        <w:rPr>
          <w:sz w:val="28"/>
          <w:szCs w:val="28"/>
        </w:rPr>
        <w:t xml:space="preserve">: </w:t>
      </w:r>
      <w:r w:rsidR="00E84D34">
        <w:rPr>
          <w:sz w:val="28"/>
          <w:szCs w:val="28"/>
        </w:rPr>
        <w:t>28.10.2026</w:t>
      </w:r>
    </w:p>
    <w:p w14:paraId="6792EAC9" w14:textId="706DB451" w:rsidR="00B52C19" w:rsidRPr="000A2749" w:rsidRDefault="00B52C19" w:rsidP="009B2C38">
      <w:pPr>
        <w:pStyle w:val="af0"/>
        <w:tabs>
          <w:tab w:val="left" w:pos="1134"/>
        </w:tabs>
        <w:spacing w:before="0" w:beforeAutospacing="0" w:after="0" w:afterAutospacing="0"/>
        <w:ind w:firstLine="567"/>
        <w:contextualSpacing/>
        <w:jc w:val="both"/>
        <w:textAlignment w:val="baseline"/>
        <w:rPr>
          <w:sz w:val="28"/>
          <w:szCs w:val="28"/>
        </w:rPr>
      </w:pPr>
      <w:r w:rsidRPr="000A2749">
        <w:rPr>
          <w:sz w:val="28"/>
          <w:szCs w:val="28"/>
        </w:rPr>
        <w:t>Кінцевий строк подання документів</w:t>
      </w:r>
      <w:r w:rsidR="009B2C38" w:rsidRPr="000A2749">
        <w:rPr>
          <w:sz w:val="28"/>
          <w:szCs w:val="28"/>
        </w:rPr>
        <w:t xml:space="preserve">: </w:t>
      </w:r>
      <w:r w:rsidR="00E84D34">
        <w:rPr>
          <w:sz w:val="28"/>
          <w:szCs w:val="28"/>
        </w:rPr>
        <w:t>06.11.2026</w:t>
      </w:r>
    </w:p>
    <w:p w14:paraId="18BDC856" w14:textId="5DC3C654" w:rsidR="009B2C38" w:rsidRPr="000A2749" w:rsidRDefault="000A2749" w:rsidP="000A2749">
      <w:pPr>
        <w:pStyle w:val="af0"/>
        <w:tabs>
          <w:tab w:val="left" w:pos="1134"/>
        </w:tabs>
        <w:spacing w:before="0" w:beforeAutospacing="0" w:after="0" w:afterAutospacing="0"/>
        <w:ind w:firstLine="567"/>
        <w:contextualSpacing/>
        <w:jc w:val="both"/>
        <w:textAlignment w:val="baseline"/>
        <w:rPr>
          <w:sz w:val="28"/>
          <w:szCs w:val="28"/>
        </w:rPr>
      </w:pPr>
      <w:r w:rsidRPr="000A2749">
        <w:rPr>
          <w:sz w:val="28"/>
          <w:szCs w:val="28"/>
        </w:rPr>
        <w:t>Документа для участі у конкурсі приймаються за а</w:t>
      </w:r>
      <w:r w:rsidR="00B52C19" w:rsidRPr="000A2749">
        <w:rPr>
          <w:sz w:val="28"/>
          <w:szCs w:val="28"/>
        </w:rPr>
        <w:t>дрес</w:t>
      </w:r>
      <w:r w:rsidR="0089424D">
        <w:rPr>
          <w:sz w:val="28"/>
          <w:szCs w:val="28"/>
        </w:rPr>
        <w:t>ою</w:t>
      </w:r>
      <w:r w:rsidR="00B52C19" w:rsidRPr="000A2749">
        <w:rPr>
          <w:sz w:val="28"/>
          <w:szCs w:val="28"/>
        </w:rPr>
        <w:t xml:space="preserve"> електронної пошти</w:t>
      </w:r>
      <w:r w:rsidRPr="000A2749">
        <w:rPr>
          <w:sz w:val="28"/>
          <w:szCs w:val="28"/>
        </w:rPr>
        <w:t xml:space="preserve">: </w:t>
      </w:r>
      <w:hyperlink r:id="rId5" w:history="1">
        <w:r w:rsidRPr="000A2749">
          <w:rPr>
            <w:rStyle w:val="ae"/>
            <w:sz w:val="28"/>
            <w:szCs w:val="28"/>
          </w:rPr>
          <w:t>admin@zak-rada.gov.ua</w:t>
        </w:r>
      </w:hyperlink>
      <w:r w:rsidRPr="000A2749">
        <w:rPr>
          <w:sz w:val="28"/>
          <w:szCs w:val="28"/>
        </w:rPr>
        <w:t xml:space="preserve"> або в паперовому вигляді </w:t>
      </w:r>
      <w:r w:rsidR="0089424D">
        <w:rPr>
          <w:sz w:val="28"/>
          <w:szCs w:val="28"/>
        </w:rPr>
        <w:t xml:space="preserve">в Закарпатській обласній раді </w:t>
      </w:r>
      <w:r w:rsidRPr="000A2749">
        <w:rPr>
          <w:sz w:val="28"/>
          <w:szCs w:val="28"/>
        </w:rPr>
        <w:t>за адресою:</w:t>
      </w:r>
      <w:r w:rsidR="0089424D">
        <w:rPr>
          <w:sz w:val="28"/>
          <w:szCs w:val="28"/>
        </w:rPr>
        <w:t xml:space="preserve"> </w:t>
      </w:r>
      <w:r w:rsidR="009B2C38" w:rsidRPr="000A2749">
        <w:rPr>
          <w:sz w:val="28"/>
          <w:szCs w:val="28"/>
        </w:rPr>
        <w:t>м. Ужгород, пл. Народна, 4</w:t>
      </w:r>
      <w:r w:rsidR="0089424D">
        <w:rPr>
          <w:sz w:val="28"/>
          <w:szCs w:val="28"/>
        </w:rPr>
        <w:t>, каб. 511.</w:t>
      </w:r>
    </w:p>
    <w:p w14:paraId="5194BB03" w14:textId="3F04B25C" w:rsidR="00B52C19" w:rsidRDefault="009B2C38" w:rsidP="009B2C38">
      <w:pPr>
        <w:pStyle w:val="af0"/>
        <w:tabs>
          <w:tab w:val="left" w:pos="1134"/>
        </w:tabs>
        <w:spacing w:before="0" w:beforeAutospacing="0" w:after="0" w:afterAutospacing="0"/>
        <w:ind w:firstLine="567"/>
        <w:contextualSpacing/>
        <w:jc w:val="both"/>
        <w:textAlignment w:val="baseline"/>
        <w:rPr>
          <w:sz w:val="28"/>
          <w:szCs w:val="28"/>
        </w:rPr>
      </w:pPr>
      <w:r>
        <w:rPr>
          <w:sz w:val="28"/>
          <w:szCs w:val="28"/>
        </w:rPr>
        <w:t xml:space="preserve"> </w:t>
      </w:r>
    </w:p>
    <w:p w14:paraId="7A5188E4" w14:textId="2374EBFC" w:rsidR="00B52C19" w:rsidRDefault="00B52C19" w:rsidP="0089424D">
      <w:pPr>
        <w:pStyle w:val="af0"/>
        <w:tabs>
          <w:tab w:val="left" w:pos="1134"/>
        </w:tabs>
        <w:spacing w:before="0" w:beforeAutospacing="0" w:after="0" w:afterAutospacing="0"/>
        <w:ind w:firstLine="567"/>
        <w:contextualSpacing/>
        <w:jc w:val="both"/>
        <w:textAlignment w:val="baseline"/>
        <w:rPr>
          <w:sz w:val="28"/>
          <w:szCs w:val="28"/>
        </w:rPr>
      </w:pPr>
      <w:r w:rsidRPr="00B52C19">
        <w:rPr>
          <w:sz w:val="28"/>
          <w:szCs w:val="28"/>
        </w:rPr>
        <w:t>Номер телефону та адреса електронної пошти для довідок:</w:t>
      </w:r>
      <w:r w:rsidR="009B2C38">
        <w:rPr>
          <w:sz w:val="28"/>
          <w:szCs w:val="28"/>
        </w:rPr>
        <w:t xml:space="preserve"> (0312) 61-31-40; </w:t>
      </w:r>
      <w:hyperlink r:id="rId6" w:history="1">
        <w:r w:rsidR="0089424D" w:rsidRPr="007373FF">
          <w:rPr>
            <w:rStyle w:val="ae"/>
            <w:sz w:val="28"/>
            <w:szCs w:val="28"/>
          </w:rPr>
          <w:t>admin@zak-rada.gov.ua</w:t>
        </w:r>
      </w:hyperlink>
      <w:r w:rsidR="0089424D">
        <w:rPr>
          <w:sz w:val="28"/>
          <w:szCs w:val="28"/>
        </w:rPr>
        <w:t xml:space="preserve">  </w:t>
      </w:r>
    </w:p>
    <w:p w14:paraId="49A44550" w14:textId="77777777" w:rsidR="00B52C19" w:rsidRDefault="00B52C19" w:rsidP="009B2C38">
      <w:pPr>
        <w:pStyle w:val="af0"/>
        <w:tabs>
          <w:tab w:val="left" w:pos="1134"/>
        </w:tabs>
        <w:spacing w:before="0" w:beforeAutospacing="0" w:after="0" w:afterAutospacing="0"/>
        <w:ind w:firstLine="567"/>
        <w:contextualSpacing/>
        <w:jc w:val="both"/>
        <w:textAlignment w:val="baseline"/>
        <w:rPr>
          <w:sz w:val="28"/>
          <w:szCs w:val="28"/>
        </w:rPr>
      </w:pPr>
    </w:p>
    <w:p w14:paraId="48DCEB52" w14:textId="77777777" w:rsidR="00C6738D" w:rsidRPr="009B2C38" w:rsidRDefault="00C6738D" w:rsidP="009B2C38">
      <w:pPr>
        <w:spacing w:after="0" w:line="240" w:lineRule="auto"/>
        <w:ind w:firstLine="567"/>
        <w:jc w:val="both"/>
        <w:rPr>
          <w:rFonts w:ascii="Times New Roman" w:hAnsi="Times New Roman" w:cs="Times New Roman"/>
          <w:b/>
          <w:bCs/>
          <w:sz w:val="28"/>
          <w:szCs w:val="28"/>
        </w:rPr>
      </w:pPr>
      <w:r w:rsidRPr="009B2C38">
        <w:rPr>
          <w:rFonts w:ascii="Times New Roman" w:hAnsi="Times New Roman" w:cs="Times New Roman"/>
          <w:b/>
          <w:bCs/>
          <w:sz w:val="28"/>
          <w:szCs w:val="28"/>
        </w:rPr>
        <w:t>Вимоги щодо компетенції і досвіду роботи кандидата:</w:t>
      </w:r>
    </w:p>
    <w:p w14:paraId="02008F78" w14:textId="38B43E07" w:rsidR="00C6738D"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вища освіта не нижче першого (бакалаврського) рівня;</w:t>
      </w:r>
      <w:bookmarkStart w:id="0" w:name="n316"/>
      <w:bookmarkEnd w:id="0"/>
      <w:r>
        <w:rPr>
          <w:rFonts w:ascii="Times New Roman" w:hAnsi="Times New Roman" w:cs="Times New Roman"/>
          <w:sz w:val="28"/>
          <w:szCs w:val="28"/>
        </w:rPr>
        <w:t xml:space="preserve"> </w:t>
      </w:r>
    </w:p>
    <w:p w14:paraId="3684343C" w14:textId="77777777" w:rsidR="00C6738D"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досвід роботи не менш як п’ять років в одній або сукупно у кількох із таких сфер діяльності: забезпечення та захист прав у сфері охорони здоров’я, сприяння розвитку охорони здоров’я, надання медичних послуг, протидія корупції, економіка, банківська справа, фінанси, управління та правознавство;</w:t>
      </w:r>
      <w:bookmarkStart w:id="1" w:name="n317"/>
      <w:bookmarkEnd w:id="1"/>
    </w:p>
    <w:p w14:paraId="567FC80A" w14:textId="67EAD1EC" w:rsidR="00B52C19" w:rsidRPr="00B52C19"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вільне володіння державною мовою</w:t>
      </w:r>
      <w:r>
        <w:rPr>
          <w:rFonts w:ascii="Times New Roman" w:hAnsi="Times New Roman" w:cs="Times New Roman"/>
          <w:sz w:val="28"/>
          <w:szCs w:val="28"/>
        </w:rPr>
        <w:t>.</w:t>
      </w:r>
    </w:p>
    <w:p w14:paraId="11EFA290" w14:textId="77777777" w:rsidR="009B2C38" w:rsidRDefault="009B2C38" w:rsidP="009B2C38">
      <w:pPr>
        <w:spacing w:after="0" w:line="240" w:lineRule="auto"/>
        <w:ind w:firstLine="567"/>
        <w:jc w:val="both"/>
        <w:rPr>
          <w:rFonts w:ascii="Times New Roman" w:hAnsi="Times New Roman" w:cs="Times New Roman"/>
          <w:sz w:val="28"/>
          <w:szCs w:val="28"/>
        </w:rPr>
      </w:pPr>
      <w:bookmarkStart w:id="2" w:name="n318"/>
      <w:bookmarkEnd w:id="2"/>
    </w:p>
    <w:p w14:paraId="7F2A1C98" w14:textId="1A10CF5B" w:rsidR="00B52C19" w:rsidRPr="00B52C19"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 xml:space="preserve">Кандидатом у члени наглядової ради не може бути особа, яка має судимість за вчинення кримінального правопорушення, якщо така судимість не погашена або не знята в установленому законом порядку, або на яку протягом останніх п’яти років накладалося адміністративне стягнення за вчинення правопорушення, пов’язаного з корупцією, а також особа, яка є громадянином </w:t>
      </w:r>
      <w:r w:rsidRPr="00B52C19">
        <w:rPr>
          <w:rFonts w:ascii="Times New Roman" w:hAnsi="Times New Roman" w:cs="Times New Roman"/>
          <w:sz w:val="28"/>
          <w:szCs w:val="28"/>
        </w:rPr>
        <w:lastRenderedPageBreak/>
        <w:t>Російської Федерації, Республіки Білорусь, або до якої застосовуються обмежувальні дії (санкції).</w:t>
      </w:r>
    </w:p>
    <w:p w14:paraId="6D86D5EB" w14:textId="77777777" w:rsidR="009B2C38" w:rsidRDefault="009B2C38" w:rsidP="009B2C38">
      <w:pPr>
        <w:spacing w:after="0" w:line="240" w:lineRule="auto"/>
        <w:ind w:firstLine="567"/>
        <w:jc w:val="both"/>
        <w:rPr>
          <w:rFonts w:ascii="Times New Roman" w:hAnsi="Times New Roman" w:cs="Times New Roman"/>
          <w:sz w:val="28"/>
          <w:szCs w:val="28"/>
        </w:rPr>
      </w:pPr>
    </w:p>
    <w:p w14:paraId="3A721184" w14:textId="313C333F" w:rsidR="00B52C19" w:rsidRPr="009B2C38" w:rsidRDefault="00B52C19" w:rsidP="009B2C38">
      <w:pPr>
        <w:spacing w:after="0" w:line="240" w:lineRule="auto"/>
        <w:ind w:firstLine="567"/>
        <w:jc w:val="both"/>
        <w:rPr>
          <w:rFonts w:ascii="Times New Roman" w:hAnsi="Times New Roman" w:cs="Times New Roman"/>
          <w:b/>
          <w:bCs/>
          <w:sz w:val="28"/>
          <w:szCs w:val="28"/>
        </w:rPr>
      </w:pPr>
      <w:r w:rsidRPr="009B2C38">
        <w:rPr>
          <w:rFonts w:ascii="Times New Roman" w:hAnsi="Times New Roman" w:cs="Times New Roman"/>
          <w:b/>
          <w:bCs/>
          <w:sz w:val="28"/>
          <w:szCs w:val="28"/>
        </w:rPr>
        <w:t xml:space="preserve">Перелік документів, що подаються кандидатом: </w:t>
      </w:r>
    </w:p>
    <w:p w14:paraId="167B39C2" w14:textId="77777777" w:rsidR="00B52C19"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 xml:space="preserve">заява про участь у конкурсі разом з: копією документа, що посвідчує особу кандидата; </w:t>
      </w:r>
    </w:p>
    <w:p w14:paraId="54E383A1" w14:textId="77777777" w:rsidR="00B52C19" w:rsidRPr="000A2749" w:rsidRDefault="00B52C19" w:rsidP="009B2C38">
      <w:pPr>
        <w:spacing w:after="0" w:line="240" w:lineRule="auto"/>
        <w:ind w:firstLine="567"/>
        <w:jc w:val="both"/>
        <w:rPr>
          <w:rFonts w:ascii="Times New Roman" w:hAnsi="Times New Roman" w:cs="Times New Roman"/>
          <w:sz w:val="28"/>
          <w:szCs w:val="28"/>
        </w:rPr>
      </w:pPr>
      <w:r w:rsidRPr="000A2749">
        <w:rPr>
          <w:rFonts w:ascii="Times New Roman" w:hAnsi="Times New Roman" w:cs="Times New Roman"/>
          <w:sz w:val="28"/>
          <w:szCs w:val="28"/>
        </w:rPr>
        <w:t xml:space="preserve">згодою на обробку персональних даних; </w:t>
      </w:r>
    </w:p>
    <w:p w14:paraId="50BDAC86" w14:textId="77777777" w:rsidR="00B52C19"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 xml:space="preserve">резюме за довільною формою; </w:t>
      </w:r>
    </w:p>
    <w:p w14:paraId="191FAFD4" w14:textId="77777777" w:rsidR="00B52C19"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 xml:space="preserve">копією (копіями) документа (документів) про вищу освіту; </w:t>
      </w:r>
    </w:p>
    <w:p w14:paraId="45F0B280" w14:textId="77777777" w:rsidR="00B52C19"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 xml:space="preserve">мотиваційним листом, що містить обґрунтування заінтересованості кандидата у зайнятті посади незалежного члена наглядової ради; </w:t>
      </w:r>
    </w:p>
    <w:p w14:paraId="24F32704" w14:textId="77777777" w:rsidR="00B52C19"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 xml:space="preserve">копією довідки про відсутність судимості; </w:t>
      </w:r>
    </w:p>
    <w:p w14:paraId="0CE6FEC0" w14:textId="77777777" w:rsidR="00B52C19"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 xml:space="preserve">копією інформаційної довідки з Єдиного державного реєстру осіб, які вчинили корупційні або пов’язані з корупцією правопорушення; </w:t>
      </w:r>
    </w:p>
    <w:p w14:paraId="4EE01BA7" w14:textId="77777777" w:rsidR="00B52C19" w:rsidRPr="000A2749" w:rsidRDefault="00B52C19" w:rsidP="009B2C38">
      <w:pPr>
        <w:spacing w:after="0" w:line="240" w:lineRule="auto"/>
        <w:ind w:firstLine="567"/>
        <w:jc w:val="both"/>
        <w:rPr>
          <w:rFonts w:ascii="Times New Roman" w:hAnsi="Times New Roman" w:cs="Times New Roman"/>
          <w:sz w:val="28"/>
          <w:szCs w:val="28"/>
        </w:rPr>
      </w:pPr>
      <w:r w:rsidRPr="000A2749">
        <w:rPr>
          <w:rFonts w:ascii="Times New Roman" w:hAnsi="Times New Roman" w:cs="Times New Roman"/>
          <w:sz w:val="28"/>
          <w:szCs w:val="28"/>
        </w:rPr>
        <w:t xml:space="preserve">заявою про відсутність конфлікту інтересів за формою, визначеною в оголошенні; </w:t>
      </w:r>
    </w:p>
    <w:p w14:paraId="2187B78D" w14:textId="77777777" w:rsidR="00B52C19"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 xml:space="preserve">копією довідки про доходи (довідки з Державного реєстру фізичних осіб про суми виплачених доходів та утриманих податків) за останні чотири послідовні податкові квартали; </w:t>
      </w:r>
    </w:p>
    <w:p w14:paraId="0D4AF868" w14:textId="77777777" w:rsidR="00B52C19" w:rsidRPr="000A2749" w:rsidRDefault="00B52C19" w:rsidP="009B2C38">
      <w:pPr>
        <w:spacing w:after="0" w:line="240" w:lineRule="auto"/>
        <w:ind w:firstLine="567"/>
        <w:jc w:val="both"/>
        <w:rPr>
          <w:rFonts w:ascii="Times New Roman" w:hAnsi="Times New Roman" w:cs="Times New Roman"/>
          <w:sz w:val="28"/>
          <w:szCs w:val="28"/>
        </w:rPr>
      </w:pPr>
      <w:r w:rsidRPr="000A2749">
        <w:rPr>
          <w:rFonts w:ascii="Times New Roman" w:hAnsi="Times New Roman" w:cs="Times New Roman"/>
          <w:sz w:val="28"/>
          <w:szCs w:val="28"/>
        </w:rPr>
        <w:t>документ, що підтверджує рівень володіння державною мовою (документ про освіту (повну середню/вищу) за умови, що такий документ підтверджує вивчення особою української мови як навчального предмета (дисципліни), або державний сертифікат про рівень володіння державною мовою, що видається Національною комісією зі стандартів державної мови відповідно до Закону України «Про забезпечення функціонування української мови як державної».</w:t>
      </w:r>
    </w:p>
    <w:p w14:paraId="18B2B3F1" w14:textId="77777777" w:rsidR="009B2C38"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 xml:space="preserve"> </w:t>
      </w:r>
    </w:p>
    <w:p w14:paraId="781C732A" w14:textId="68C996FF" w:rsidR="00B52C19"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 xml:space="preserve">Кандидат може подавати додаткові документи стосовно досвіду роботи, професійної компетентності і репутації (зокрема, характеристики, рекомендації, наукові публікації). </w:t>
      </w:r>
    </w:p>
    <w:p w14:paraId="67277127" w14:textId="77777777" w:rsidR="00B52C19" w:rsidRDefault="00B52C19" w:rsidP="009B2C38">
      <w:pPr>
        <w:spacing w:after="0" w:line="240" w:lineRule="auto"/>
        <w:ind w:firstLine="567"/>
        <w:jc w:val="both"/>
        <w:rPr>
          <w:rFonts w:ascii="Times New Roman" w:hAnsi="Times New Roman" w:cs="Times New Roman"/>
          <w:sz w:val="28"/>
          <w:szCs w:val="28"/>
        </w:rPr>
      </w:pPr>
      <w:r w:rsidRPr="00B52C19">
        <w:rPr>
          <w:rFonts w:ascii="Times New Roman" w:hAnsi="Times New Roman" w:cs="Times New Roman"/>
          <w:sz w:val="28"/>
          <w:szCs w:val="28"/>
        </w:rPr>
        <w:t>Відповідальність за достовірність наданої інформації несе особа, яка надала документи. Документи надані в паперовому вигляді повинні бути завірені особистим підписом, а надані в електронному вигляді підписані електронним ключем.</w:t>
      </w:r>
    </w:p>
    <w:p w14:paraId="1DC34DFF" w14:textId="77777777" w:rsidR="009B2C38" w:rsidRDefault="009B2C38" w:rsidP="009B2C38">
      <w:pPr>
        <w:spacing w:after="0" w:line="240" w:lineRule="auto"/>
        <w:ind w:firstLine="567"/>
        <w:jc w:val="both"/>
        <w:rPr>
          <w:rFonts w:ascii="Times New Roman" w:hAnsi="Times New Roman" w:cs="Times New Roman"/>
          <w:sz w:val="28"/>
          <w:szCs w:val="28"/>
        </w:rPr>
      </w:pPr>
    </w:p>
    <w:p w14:paraId="0E7F94C5" w14:textId="7BFD4EF4" w:rsidR="00E24F37" w:rsidRDefault="00B52C19" w:rsidP="009B2C38">
      <w:pPr>
        <w:spacing w:after="0" w:line="240" w:lineRule="auto"/>
        <w:ind w:firstLine="567"/>
        <w:jc w:val="both"/>
        <w:rPr>
          <w:rFonts w:ascii="Times New Roman" w:hAnsi="Times New Roman" w:cs="Times New Roman"/>
          <w:sz w:val="28"/>
          <w:szCs w:val="28"/>
        </w:rPr>
      </w:pPr>
      <w:r w:rsidRPr="009B2C38">
        <w:rPr>
          <w:rFonts w:ascii="Times New Roman" w:hAnsi="Times New Roman" w:cs="Times New Roman"/>
          <w:b/>
          <w:bCs/>
          <w:sz w:val="28"/>
          <w:szCs w:val="28"/>
        </w:rPr>
        <w:t>Дата проведення конкурсу:</w:t>
      </w:r>
      <w:r w:rsidRPr="00B52C19">
        <w:rPr>
          <w:rFonts w:ascii="Times New Roman" w:hAnsi="Times New Roman" w:cs="Times New Roman"/>
          <w:sz w:val="28"/>
          <w:szCs w:val="28"/>
        </w:rPr>
        <w:t xml:space="preserve"> </w:t>
      </w:r>
    </w:p>
    <w:p w14:paraId="2B2E4692" w14:textId="02A8BC31" w:rsidR="00E84D34" w:rsidRPr="00E84D34" w:rsidRDefault="00E84D34" w:rsidP="00E84D34">
      <w:pPr>
        <w:spacing w:after="0" w:line="240" w:lineRule="auto"/>
        <w:ind w:firstLine="567"/>
        <w:jc w:val="both"/>
        <w:rPr>
          <w:rFonts w:ascii="Times New Roman" w:hAnsi="Times New Roman" w:cs="Times New Roman"/>
          <w:sz w:val="28"/>
          <w:szCs w:val="28"/>
        </w:rPr>
      </w:pPr>
      <w:r w:rsidRPr="00E84D34">
        <w:rPr>
          <w:rFonts w:ascii="Times New Roman" w:hAnsi="Times New Roman" w:cs="Times New Roman"/>
          <w:b/>
          <w:bCs/>
          <w:sz w:val="28"/>
          <w:szCs w:val="28"/>
        </w:rPr>
        <w:t xml:space="preserve">Перший етап </w:t>
      </w:r>
      <w:r w:rsidRPr="00E84D34">
        <w:rPr>
          <w:rFonts w:ascii="Times New Roman" w:hAnsi="Times New Roman" w:cs="Times New Roman"/>
          <w:sz w:val="28"/>
          <w:szCs w:val="28"/>
        </w:rPr>
        <w:t xml:space="preserve">– розгляд поданих кандидатами заяв та документів і перевірка їх на відповідність вимогам – </w:t>
      </w:r>
      <w:r>
        <w:rPr>
          <w:rFonts w:ascii="Times New Roman" w:hAnsi="Times New Roman" w:cs="Times New Roman"/>
          <w:sz w:val="28"/>
          <w:szCs w:val="28"/>
        </w:rPr>
        <w:t>09</w:t>
      </w:r>
      <w:r w:rsidRPr="00E84D34">
        <w:rPr>
          <w:rFonts w:ascii="Times New Roman" w:hAnsi="Times New Roman" w:cs="Times New Roman"/>
          <w:sz w:val="28"/>
          <w:szCs w:val="28"/>
        </w:rPr>
        <w:t>.</w:t>
      </w:r>
      <w:r>
        <w:rPr>
          <w:rFonts w:ascii="Times New Roman" w:hAnsi="Times New Roman" w:cs="Times New Roman"/>
          <w:sz w:val="28"/>
          <w:szCs w:val="28"/>
        </w:rPr>
        <w:t>11</w:t>
      </w:r>
      <w:r w:rsidRPr="00E84D34">
        <w:rPr>
          <w:rFonts w:ascii="Times New Roman" w:hAnsi="Times New Roman" w:cs="Times New Roman"/>
          <w:sz w:val="28"/>
          <w:szCs w:val="28"/>
        </w:rPr>
        <w:t>.2026 року о 14:00 год.</w:t>
      </w:r>
    </w:p>
    <w:p w14:paraId="29561181" w14:textId="730AFD57" w:rsidR="00E84D34" w:rsidRPr="00E84D34" w:rsidRDefault="00E84D34" w:rsidP="00E84D34">
      <w:pPr>
        <w:spacing w:after="0" w:line="240" w:lineRule="auto"/>
        <w:ind w:firstLine="567"/>
        <w:jc w:val="both"/>
        <w:rPr>
          <w:rFonts w:ascii="Times New Roman" w:hAnsi="Times New Roman" w:cs="Times New Roman"/>
          <w:sz w:val="28"/>
          <w:szCs w:val="28"/>
        </w:rPr>
      </w:pPr>
      <w:r w:rsidRPr="00E84D34">
        <w:rPr>
          <w:rFonts w:ascii="Times New Roman" w:hAnsi="Times New Roman" w:cs="Times New Roman"/>
          <w:b/>
          <w:bCs/>
          <w:sz w:val="28"/>
          <w:szCs w:val="28"/>
        </w:rPr>
        <w:t>Другий етап</w:t>
      </w:r>
      <w:r w:rsidRPr="00E84D34">
        <w:rPr>
          <w:rFonts w:ascii="Times New Roman" w:hAnsi="Times New Roman" w:cs="Times New Roman"/>
          <w:sz w:val="28"/>
          <w:szCs w:val="28"/>
        </w:rPr>
        <w:t xml:space="preserve">– відкрита співбесіда із кандидатами, які допущені до даного етапу - </w:t>
      </w:r>
      <w:r>
        <w:rPr>
          <w:rFonts w:ascii="Times New Roman" w:hAnsi="Times New Roman" w:cs="Times New Roman"/>
          <w:sz w:val="28"/>
          <w:szCs w:val="28"/>
        </w:rPr>
        <w:t>13</w:t>
      </w:r>
      <w:r w:rsidRPr="00E84D34">
        <w:rPr>
          <w:rFonts w:ascii="Times New Roman" w:hAnsi="Times New Roman" w:cs="Times New Roman"/>
          <w:sz w:val="28"/>
          <w:szCs w:val="28"/>
        </w:rPr>
        <w:t>.</w:t>
      </w:r>
      <w:r>
        <w:rPr>
          <w:rFonts w:ascii="Times New Roman" w:hAnsi="Times New Roman" w:cs="Times New Roman"/>
          <w:sz w:val="28"/>
          <w:szCs w:val="28"/>
        </w:rPr>
        <w:t>11</w:t>
      </w:r>
      <w:r w:rsidRPr="00E84D34">
        <w:rPr>
          <w:rFonts w:ascii="Times New Roman" w:hAnsi="Times New Roman" w:cs="Times New Roman"/>
          <w:sz w:val="28"/>
          <w:szCs w:val="28"/>
        </w:rPr>
        <w:t>.2026 року о 14:00 год.</w:t>
      </w:r>
    </w:p>
    <w:p w14:paraId="7F90E636" w14:textId="6B8D6826" w:rsidR="000A2749" w:rsidRDefault="000A2749" w:rsidP="009B2C3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Місце проведення: м. Ужгород, пл. Народна, 4</w:t>
      </w:r>
      <w:r w:rsidR="00DA4B26">
        <w:rPr>
          <w:rFonts w:ascii="Times New Roman" w:hAnsi="Times New Roman" w:cs="Times New Roman"/>
          <w:sz w:val="28"/>
          <w:szCs w:val="28"/>
        </w:rPr>
        <w:t xml:space="preserve">, приміщення </w:t>
      </w:r>
      <w:r>
        <w:rPr>
          <w:rFonts w:ascii="Times New Roman" w:hAnsi="Times New Roman" w:cs="Times New Roman"/>
          <w:sz w:val="28"/>
          <w:szCs w:val="28"/>
        </w:rPr>
        <w:t>Закарпатськ</w:t>
      </w:r>
      <w:r w:rsidR="00DA4B26">
        <w:rPr>
          <w:rFonts w:ascii="Times New Roman" w:hAnsi="Times New Roman" w:cs="Times New Roman"/>
          <w:sz w:val="28"/>
          <w:szCs w:val="28"/>
        </w:rPr>
        <w:t>ої</w:t>
      </w:r>
      <w:r>
        <w:rPr>
          <w:rFonts w:ascii="Times New Roman" w:hAnsi="Times New Roman" w:cs="Times New Roman"/>
          <w:sz w:val="28"/>
          <w:szCs w:val="28"/>
        </w:rPr>
        <w:t xml:space="preserve"> обласн</w:t>
      </w:r>
      <w:r w:rsidR="00DA4B26">
        <w:rPr>
          <w:rFonts w:ascii="Times New Roman" w:hAnsi="Times New Roman" w:cs="Times New Roman"/>
          <w:sz w:val="28"/>
          <w:szCs w:val="28"/>
        </w:rPr>
        <w:t>ої</w:t>
      </w:r>
      <w:r>
        <w:rPr>
          <w:rFonts w:ascii="Times New Roman" w:hAnsi="Times New Roman" w:cs="Times New Roman"/>
          <w:sz w:val="28"/>
          <w:szCs w:val="28"/>
        </w:rPr>
        <w:t xml:space="preserve"> рад</w:t>
      </w:r>
      <w:r w:rsidR="00DA4B26">
        <w:rPr>
          <w:rFonts w:ascii="Times New Roman" w:hAnsi="Times New Roman" w:cs="Times New Roman"/>
          <w:sz w:val="28"/>
          <w:szCs w:val="28"/>
        </w:rPr>
        <w:t>и</w:t>
      </w:r>
      <w:r>
        <w:rPr>
          <w:rFonts w:ascii="Times New Roman" w:hAnsi="Times New Roman" w:cs="Times New Roman"/>
          <w:sz w:val="28"/>
          <w:szCs w:val="28"/>
        </w:rPr>
        <w:t xml:space="preserve">.  </w:t>
      </w:r>
    </w:p>
    <w:p w14:paraId="16C33D46" w14:textId="03A68D61" w:rsidR="002E05F3" w:rsidRPr="00B52C19" w:rsidRDefault="002E05F3" w:rsidP="00D611A9">
      <w:pPr>
        <w:spacing w:after="0" w:line="240" w:lineRule="auto"/>
        <w:jc w:val="both"/>
        <w:rPr>
          <w:rFonts w:ascii="Times New Roman" w:hAnsi="Times New Roman" w:cs="Times New Roman"/>
          <w:sz w:val="28"/>
          <w:szCs w:val="28"/>
        </w:rPr>
      </w:pPr>
    </w:p>
    <w:sectPr w:rsidR="002E05F3" w:rsidRPr="00B52C1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112"/>
    <w:multiLevelType w:val="hybridMultilevel"/>
    <w:tmpl w:val="96BE739A"/>
    <w:lvl w:ilvl="0" w:tplc="AA946022">
      <w:start w:val="1"/>
      <w:numFmt w:val="decimal"/>
      <w:lvlText w:val="%1)"/>
      <w:lvlJc w:val="left"/>
      <w:pPr>
        <w:ind w:left="1017" w:hanging="45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16cid:durableId="796920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F71"/>
    <w:rsid w:val="000A2749"/>
    <w:rsid w:val="000D2327"/>
    <w:rsid w:val="000F3500"/>
    <w:rsid w:val="00153D54"/>
    <w:rsid w:val="00293D9D"/>
    <w:rsid w:val="002E05F3"/>
    <w:rsid w:val="004431DC"/>
    <w:rsid w:val="00664314"/>
    <w:rsid w:val="00691172"/>
    <w:rsid w:val="00733F3F"/>
    <w:rsid w:val="007A3F71"/>
    <w:rsid w:val="0089424D"/>
    <w:rsid w:val="008B42F0"/>
    <w:rsid w:val="009B2C38"/>
    <w:rsid w:val="009B6B0D"/>
    <w:rsid w:val="00B272FE"/>
    <w:rsid w:val="00B52C19"/>
    <w:rsid w:val="00BC7531"/>
    <w:rsid w:val="00C6738D"/>
    <w:rsid w:val="00D57E84"/>
    <w:rsid w:val="00D611A9"/>
    <w:rsid w:val="00D96906"/>
    <w:rsid w:val="00DA4B26"/>
    <w:rsid w:val="00DD3ACF"/>
    <w:rsid w:val="00E24F37"/>
    <w:rsid w:val="00E84D34"/>
    <w:rsid w:val="00E964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27FC1"/>
  <w15:chartTrackingRefBased/>
  <w15:docId w15:val="{4701EAD0-25E4-4633-95DA-F26062777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A3F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A3F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A3F7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A3F7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A3F7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A3F7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A3F7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A3F7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A3F7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3F7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A3F7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A3F7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A3F7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A3F7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A3F7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A3F71"/>
    <w:rPr>
      <w:rFonts w:eastAsiaTheme="majorEastAsia" w:cstheme="majorBidi"/>
      <w:color w:val="595959" w:themeColor="text1" w:themeTint="A6"/>
    </w:rPr>
  </w:style>
  <w:style w:type="character" w:customStyle="1" w:styleId="80">
    <w:name w:val="Заголовок 8 Знак"/>
    <w:basedOn w:val="a0"/>
    <w:link w:val="8"/>
    <w:uiPriority w:val="9"/>
    <w:semiHidden/>
    <w:rsid w:val="007A3F7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A3F71"/>
    <w:rPr>
      <w:rFonts w:eastAsiaTheme="majorEastAsia" w:cstheme="majorBidi"/>
      <w:color w:val="272727" w:themeColor="text1" w:themeTint="D8"/>
    </w:rPr>
  </w:style>
  <w:style w:type="paragraph" w:styleId="a3">
    <w:name w:val="Title"/>
    <w:basedOn w:val="a"/>
    <w:next w:val="a"/>
    <w:link w:val="a4"/>
    <w:uiPriority w:val="10"/>
    <w:qFormat/>
    <w:rsid w:val="007A3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A3F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3F7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A3F7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A3F71"/>
    <w:pPr>
      <w:spacing w:before="160"/>
      <w:jc w:val="center"/>
    </w:pPr>
    <w:rPr>
      <w:i/>
      <w:iCs/>
      <w:color w:val="404040" w:themeColor="text1" w:themeTint="BF"/>
    </w:rPr>
  </w:style>
  <w:style w:type="character" w:customStyle="1" w:styleId="a8">
    <w:name w:val="Цитата Знак"/>
    <w:basedOn w:val="a0"/>
    <w:link w:val="a7"/>
    <w:uiPriority w:val="29"/>
    <w:rsid w:val="007A3F71"/>
    <w:rPr>
      <w:i/>
      <w:iCs/>
      <w:color w:val="404040" w:themeColor="text1" w:themeTint="BF"/>
    </w:rPr>
  </w:style>
  <w:style w:type="paragraph" w:styleId="a9">
    <w:name w:val="List Paragraph"/>
    <w:basedOn w:val="a"/>
    <w:uiPriority w:val="34"/>
    <w:qFormat/>
    <w:rsid w:val="007A3F71"/>
    <w:pPr>
      <w:ind w:left="720"/>
      <w:contextualSpacing/>
    </w:pPr>
  </w:style>
  <w:style w:type="character" w:styleId="aa">
    <w:name w:val="Intense Emphasis"/>
    <w:basedOn w:val="a0"/>
    <w:uiPriority w:val="21"/>
    <w:qFormat/>
    <w:rsid w:val="007A3F71"/>
    <w:rPr>
      <w:i/>
      <w:iCs/>
      <w:color w:val="0F4761" w:themeColor="accent1" w:themeShade="BF"/>
    </w:rPr>
  </w:style>
  <w:style w:type="paragraph" w:styleId="ab">
    <w:name w:val="Intense Quote"/>
    <w:basedOn w:val="a"/>
    <w:next w:val="a"/>
    <w:link w:val="ac"/>
    <w:uiPriority w:val="30"/>
    <w:qFormat/>
    <w:rsid w:val="007A3F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A3F71"/>
    <w:rPr>
      <w:i/>
      <w:iCs/>
      <w:color w:val="0F4761" w:themeColor="accent1" w:themeShade="BF"/>
    </w:rPr>
  </w:style>
  <w:style w:type="character" w:styleId="ad">
    <w:name w:val="Intense Reference"/>
    <w:basedOn w:val="a0"/>
    <w:uiPriority w:val="32"/>
    <w:qFormat/>
    <w:rsid w:val="007A3F71"/>
    <w:rPr>
      <w:b/>
      <w:bCs/>
      <w:smallCaps/>
      <w:color w:val="0F4761" w:themeColor="accent1" w:themeShade="BF"/>
      <w:spacing w:val="5"/>
    </w:rPr>
  </w:style>
  <w:style w:type="character" w:styleId="ae">
    <w:name w:val="Hyperlink"/>
    <w:basedOn w:val="a0"/>
    <w:uiPriority w:val="99"/>
    <w:unhideWhenUsed/>
    <w:rsid w:val="00B52C19"/>
    <w:rPr>
      <w:color w:val="467886" w:themeColor="hyperlink"/>
      <w:u w:val="single"/>
    </w:rPr>
  </w:style>
  <w:style w:type="character" w:styleId="af">
    <w:name w:val="Unresolved Mention"/>
    <w:basedOn w:val="a0"/>
    <w:uiPriority w:val="99"/>
    <w:semiHidden/>
    <w:unhideWhenUsed/>
    <w:rsid w:val="00B52C19"/>
    <w:rPr>
      <w:color w:val="605E5C"/>
      <w:shd w:val="clear" w:color="auto" w:fill="E1DFDD"/>
    </w:rPr>
  </w:style>
  <w:style w:type="paragraph" w:styleId="af0">
    <w:name w:val="Normal (Web)"/>
    <w:basedOn w:val="a"/>
    <w:uiPriority w:val="99"/>
    <w:unhideWhenUsed/>
    <w:rsid w:val="00B52C19"/>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zak-rada.gov.ua" TargetMode="External"/><Relationship Id="rId5" Type="http://schemas.openxmlformats.org/officeDocument/2006/relationships/hyperlink" Target="mailto:admin@zak-rada.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3067</Words>
  <Characters>1749</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Закарпатська обласна рада</dc:creator>
  <cp:keywords/>
  <dc:description/>
  <cp:lastModifiedBy>Закарпатська обласна рада</cp:lastModifiedBy>
  <cp:revision>18</cp:revision>
  <cp:lastPrinted>2026-08-19T08:46:00Z</cp:lastPrinted>
  <dcterms:created xsi:type="dcterms:W3CDTF">2026-08-17T12:14:00Z</dcterms:created>
  <dcterms:modified xsi:type="dcterms:W3CDTF">2026-10-06T13:12:00Z</dcterms:modified>
</cp:coreProperties>
</file>